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E87B" w14:textId="03E86EBB" w:rsidR="00F156B6" w:rsidRPr="000B2F5A" w:rsidRDefault="00E61218">
      <w:pPr>
        <w:rPr>
          <w:b/>
          <w:u w:val="single"/>
        </w:rPr>
      </w:pPr>
      <w:proofErr w:type="gramStart"/>
      <w:r w:rsidRPr="000B2F5A">
        <w:rPr>
          <w:b/>
          <w:sz w:val="32"/>
          <w:u w:val="single"/>
        </w:rPr>
        <w:t xml:space="preserve">Postdoctoral (Scholar or Fellow) Position Open in the </w:t>
      </w:r>
      <w:r w:rsidR="00A6671A" w:rsidRPr="000B2F5A">
        <w:rPr>
          <w:b/>
          <w:sz w:val="32"/>
          <w:u w:val="single"/>
        </w:rPr>
        <w:t>Jason Cheng’s</w:t>
      </w:r>
      <w:r w:rsidRPr="000B2F5A">
        <w:rPr>
          <w:b/>
          <w:sz w:val="32"/>
          <w:u w:val="single"/>
        </w:rPr>
        <w:t xml:space="preserve"> Lab.</w:t>
      </w:r>
      <w:proofErr w:type="gramEnd"/>
    </w:p>
    <w:p w14:paraId="364E673D" w14:textId="77777777" w:rsidR="00F156B6" w:rsidRPr="000B2F5A" w:rsidRDefault="00F156B6"/>
    <w:p w14:paraId="08D1B613" w14:textId="77777777" w:rsidR="00BA35CF" w:rsidRPr="008734FE" w:rsidRDefault="00BA35CF" w:rsidP="00BA35CF">
      <w:pPr>
        <w:spacing w:after="1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734FE">
        <w:rPr>
          <w:rFonts w:ascii="Arial" w:hAnsi="Arial" w:cs="Arial"/>
          <w:b/>
          <w:i/>
          <w:sz w:val="22"/>
          <w:szCs w:val="22"/>
          <w:u w:val="single"/>
        </w:rPr>
        <w:t>Job Description</w:t>
      </w:r>
    </w:p>
    <w:p w14:paraId="07111F9A" w14:textId="6AAA938B" w:rsidR="00A90C38" w:rsidRPr="008734FE" w:rsidRDefault="00BA35CF" w:rsidP="00A90C3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We are aiming to recruit a skilled and enthusia</w:t>
      </w:r>
      <w:r w:rsidR="00A90C38" w:rsidRPr="008734FE">
        <w:rPr>
          <w:rFonts w:ascii="Arial" w:hAnsi="Arial" w:cs="Arial"/>
          <w:sz w:val="22"/>
          <w:szCs w:val="22"/>
        </w:rPr>
        <w:t>stic postdoctoral scientist to work on a newly funded research project in</w:t>
      </w:r>
      <w:r w:rsidRPr="008734FE">
        <w:rPr>
          <w:rFonts w:ascii="Arial" w:hAnsi="Arial" w:cs="Arial"/>
          <w:sz w:val="22"/>
          <w:szCs w:val="22"/>
        </w:rPr>
        <w:t xml:space="preserve"> Dr. </w:t>
      </w:r>
      <w:r w:rsidR="00A90C38" w:rsidRPr="008734FE">
        <w:rPr>
          <w:rFonts w:ascii="Arial" w:hAnsi="Arial" w:cs="Arial"/>
          <w:sz w:val="22"/>
          <w:szCs w:val="22"/>
        </w:rPr>
        <w:t>Jason Cheng</w:t>
      </w:r>
      <w:r w:rsidRPr="008734FE">
        <w:rPr>
          <w:rFonts w:ascii="Arial" w:hAnsi="Arial" w:cs="Arial"/>
          <w:sz w:val="22"/>
          <w:szCs w:val="22"/>
        </w:rPr>
        <w:t xml:space="preserve">, </w:t>
      </w:r>
      <w:r w:rsidR="00A90C38" w:rsidRPr="008734FE">
        <w:rPr>
          <w:rFonts w:ascii="Arial" w:hAnsi="Arial" w:cs="Arial"/>
          <w:sz w:val="22"/>
          <w:szCs w:val="22"/>
        </w:rPr>
        <w:t>Department of Pathology</w:t>
      </w:r>
      <w:r w:rsidRPr="008734F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734FE">
        <w:rPr>
          <w:rFonts w:ascii="Arial" w:hAnsi="Arial" w:cs="Arial"/>
          <w:sz w:val="22"/>
          <w:szCs w:val="22"/>
        </w:rPr>
        <w:t>University</w:t>
      </w:r>
      <w:proofErr w:type="gramEnd"/>
      <w:r w:rsidRPr="008734FE">
        <w:rPr>
          <w:rFonts w:ascii="Arial" w:hAnsi="Arial" w:cs="Arial"/>
          <w:sz w:val="22"/>
          <w:szCs w:val="22"/>
        </w:rPr>
        <w:t xml:space="preserve"> of Chicago. </w:t>
      </w:r>
      <w:r w:rsidR="00A90C38" w:rsidRPr="008734FE">
        <w:rPr>
          <w:rFonts w:ascii="Arial" w:hAnsi="Arial" w:cs="Arial"/>
          <w:sz w:val="22"/>
          <w:szCs w:val="22"/>
        </w:rPr>
        <w:t xml:space="preserve">Dr. Cheng’s laboratory is focusing on </w:t>
      </w:r>
      <w:r w:rsidR="00E6212D">
        <w:rPr>
          <w:rFonts w:ascii="Arial" w:hAnsi="Arial" w:cs="Arial"/>
          <w:sz w:val="22"/>
          <w:szCs w:val="22"/>
        </w:rPr>
        <w:t>1) RNA epigenetics and chromatin biology in normal and abnormal hematopoiesis, such as myelodysplastic syndrome (MDS)</w:t>
      </w:r>
      <w:r w:rsidR="00A90C38" w:rsidRPr="008734FE">
        <w:rPr>
          <w:rFonts w:ascii="Arial" w:hAnsi="Arial" w:cs="Arial"/>
          <w:sz w:val="22"/>
          <w:szCs w:val="22"/>
        </w:rPr>
        <w:t xml:space="preserve">; and </w:t>
      </w:r>
      <w:r w:rsidR="00E6212D">
        <w:rPr>
          <w:rFonts w:ascii="Arial" w:hAnsi="Arial" w:cs="Arial"/>
          <w:sz w:val="22"/>
          <w:szCs w:val="22"/>
        </w:rPr>
        <w:t xml:space="preserve">2) </w:t>
      </w:r>
      <w:bookmarkStart w:id="0" w:name="_GoBack"/>
      <w:bookmarkEnd w:id="0"/>
      <w:r w:rsidR="00A90C38" w:rsidRPr="008734FE">
        <w:rPr>
          <w:rFonts w:ascii="Arial" w:hAnsi="Arial" w:cs="Arial"/>
          <w:sz w:val="22"/>
          <w:szCs w:val="22"/>
        </w:rPr>
        <w:t>develop</w:t>
      </w:r>
      <w:r w:rsidR="00E6212D">
        <w:rPr>
          <w:rFonts w:ascii="Arial" w:hAnsi="Arial" w:cs="Arial"/>
          <w:sz w:val="22"/>
          <w:szCs w:val="22"/>
        </w:rPr>
        <w:t>ment of</w:t>
      </w:r>
      <w:r w:rsidR="00A90C38" w:rsidRPr="008734FE">
        <w:rPr>
          <w:rFonts w:ascii="Arial" w:hAnsi="Arial" w:cs="Arial"/>
          <w:sz w:val="22"/>
          <w:szCs w:val="22"/>
        </w:rPr>
        <w:t xml:space="preserve"> novel diagnostics and therapeutics for </w:t>
      </w:r>
      <w:r w:rsidR="00E6212D">
        <w:rPr>
          <w:rFonts w:ascii="Arial" w:hAnsi="Arial" w:cs="Arial"/>
          <w:sz w:val="22"/>
          <w:szCs w:val="22"/>
        </w:rPr>
        <w:t>hematologic malignancies</w:t>
      </w:r>
      <w:r w:rsidR="00A90C38" w:rsidRPr="008734FE">
        <w:rPr>
          <w:rFonts w:ascii="Arial" w:hAnsi="Arial" w:cs="Arial"/>
          <w:sz w:val="22"/>
          <w:szCs w:val="22"/>
        </w:rPr>
        <w:t xml:space="preserve">. (See more details at </w:t>
      </w:r>
      <w:hyperlink r:id="rId6" w:history="1">
        <w:r w:rsidR="00A90C38" w:rsidRPr="008734FE">
          <w:rPr>
            <w:rStyle w:val="Hyperlink"/>
            <w:rFonts w:ascii="Arial" w:hAnsi="Arial" w:cs="Arial"/>
            <w:sz w:val="22"/>
            <w:szCs w:val="22"/>
          </w:rPr>
          <w:t>https://</w:t>
        </w:r>
        <w:proofErr w:type="spellStart"/>
        <w:r w:rsidR="00A90C38" w:rsidRPr="008734FE">
          <w:rPr>
            <w:rStyle w:val="Hyperlink"/>
            <w:rFonts w:ascii="Arial" w:hAnsi="Arial" w:cs="Arial"/>
            <w:sz w:val="22"/>
            <w:szCs w:val="22"/>
          </w:rPr>
          <w:t>www.nature.com</w:t>
        </w:r>
        <w:proofErr w:type="spellEnd"/>
        <w:r w:rsidR="00A90C38" w:rsidRPr="008734FE">
          <w:rPr>
            <w:rStyle w:val="Hyperlink"/>
            <w:rFonts w:ascii="Arial" w:hAnsi="Arial" w:cs="Arial"/>
            <w:sz w:val="22"/>
            <w:szCs w:val="22"/>
          </w:rPr>
          <w:t>/articles/</w:t>
        </w:r>
        <w:proofErr w:type="spellStart"/>
        <w:r w:rsidR="00A90C38" w:rsidRPr="008734FE">
          <w:rPr>
            <w:rStyle w:val="Hyperlink"/>
            <w:rFonts w:ascii="Arial" w:hAnsi="Arial" w:cs="Arial"/>
            <w:sz w:val="22"/>
            <w:szCs w:val="22"/>
          </w:rPr>
          <w:t>s41467</w:t>
        </w:r>
        <w:proofErr w:type="spellEnd"/>
        <w:r w:rsidR="00A90C38" w:rsidRPr="008734FE">
          <w:rPr>
            <w:rStyle w:val="Hyperlink"/>
            <w:rFonts w:ascii="Arial" w:hAnsi="Arial" w:cs="Arial"/>
            <w:sz w:val="22"/>
            <w:szCs w:val="22"/>
          </w:rPr>
          <w:t>-018-03513-4</w:t>
        </w:r>
      </w:hyperlink>
      <w:r w:rsidR="00A90C38" w:rsidRPr="008734FE">
        <w:rPr>
          <w:rFonts w:ascii="Arial" w:hAnsi="Arial" w:cs="Arial"/>
          <w:sz w:val="22"/>
          <w:szCs w:val="22"/>
        </w:rPr>
        <w:t xml:space="preserve">). </w:t>
      </w:r>
    </w:p>
    <w:p w14:paraId="36F6142A" w14:textId="77777777" w:rsidR="00A90C38" w:rsidRPr="008734FE" w:rsidRDefault="00A90C38" w:rsidP="00A90C38">
      <w:pPr>
        <w:jc w:val="both"/>
        <w:rPr>
          <w:rFonts w:ascii="Arial" w:hAnsi="Arial" w:cs="Arial"/>
          <w:sz w:val="22"/>
          <w:szCs w:val="22"/>
        </w:rPr>
      </w:pPr>
    </w:p>
    <w:p w14:paraId="19705219" w14:textId="77777777" w:rsidR="00A90C38" w:rsidRPr="008734FE" w:rsidRDefault="00A90C38" w:rsidP="00A90C38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4FE">
        <w:rPr>
          <w:rFonts w:ascii="Arial" w:hAnsi="Arial" w:cs="Arial"/>
          <w:color w:val="000000" w:themeColor="text1"/>
          <w:sz w:val="22"/>
          <w:szCs w:val="22"/>
        </w:rPr>
        <w:t xml:space="preserve">The successful applicants will have the opportunities to work with state-of-the-art molecular and imaging technologies, such as </w:t>
      </w:r>
      <w:r w:rsidRPr="008734FE">
        <w:rPr>
          <w:rFonts w:ascii="Arial" w:hAnsi="Arial" w:cs="Arial"/>
          <w:color w:val="000000"/>
          <w:sz w:val="22"/>
          <w:szCs w:val="22"/>
        </w:rPr>
        <w:t>single-cell DNA or RNA sequencing, bisulfate RNA-seq (BS-RNA-seq)</w:t>
      </w:r>
      <w:r w:rsidRPr="008734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</w:t>
      </w:r>
      <w:r w:rsidRPr="008734FE">
        <w:rPr>
          <w:rFonts w:ascii="Arial" w:hAnsi="Arial" w:cs="Arial"/>
          <w:color w:val="000000"/>
          <w:sz w:val="22"/>
          <w:szCs w:val="22"/>
        </w:rPr>
        <w:t xml:space="preserve">super-resolution </w:t>
      </w:r>
      <w:r w:rsidRPr="008734F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stimulated emission depletion</w:t>
      </w:r>
      <w:r w:rsidRPr="008734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8734F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STED</w:t>
      </w:r>
      <w:r w:rsidRPr="008734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imaging, and the advanced core facilities in the University of Chicago and the University </w:t>
      </w:r>
      <w:proofErr w:type="gramStart"/>
      <w:r w:rsidRPr="008734FE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gramEnd"/>
      <w:r w:rsidRPr="008734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Chicago Comprehensive Cancer Center. The applicants will also have the opportunities to collaborate with first-rate scientists and physicians. </w:t>
      </w:r>
    </w:p>
    <w:p w14:paraId="10583726" w14:textId="77777777" w:rsidR="00BA35CF" w:rsidRPr="008734FE" w:rsidRDefault="00BA35CF" w:rsidP="00BA35CF">
      <w:pPr>
        <w:jc w:val="both"/>
        <w:rPr>
          <w:rFonts w:ascii="Arial" w:hAnsi="Arial" w:cs="Arial"/>
          <w:sz w:val="22"/>
          <w:szCs w:val="22"/>
        </w:rPr>
      </w:pPr>
    </w:p>
    <w:p w14:paraId="234878EF" w14:textId="77777777" w:rsidR="00BA35CF" w:rsidRPr="008734FE" w:rsidRDefault="00BA35CF" w:rsidP="00BA35CF">
      <w:pPr>
        <w:spacing w:after="100"/>
        <w:jc w:val="both"/>
        <w:rPr>
          <w:rFonts w:ascii="Arial" w:hAnsi="Arial" w:cs="Arial"/>
          <w:sz w:val="22"/>
          <w:szCs w:val="22"/>
          <w:u w:val="single"/>
        </w:rPr>
      </w:pPr>
      <w:r w:rsidRPr="008734FE">
        <w:rPr>
          <w:rFonts w:ascii="Arial" w:hAnsi="Arial" w:cs="Arial"/>
          <w:b/>
          <w:i/>
          <w:sz w:val="22"/>
          <w:szCs w:val="22"/>
          <w:u w:val="single"/>
        </w:rPr>
        <w:t>Responsibilities</w:t>
      </w:r>
      <w:r w:rsidRPr="008734F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696ECF2" w14:textId="2193B18C" w:rsidR="00A00EAC" w:rsidRPr="008734FE" w:rsidRDefault="00A00EAC" w:rsidP="00A00EAC">
      <w:pPr>
        <w:pStyle w:val="ListParagraph"/>
        <w:numPr>
          <w:ilvl w:val="0"/>
          <w:numId w:val="4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Design, develop, execute, and implement scientific experiments</w:t>
      </w:r>
      <w:r w:rsidRPr="008734FE">
        <w:rPr>
          <w:rFonts w:ascii="Arial" w:hAnsi="Arial" w:cs="Arial"/>
          <w:sz w:val="22"/>
          <w:szCs w:val="22"/>
        </w:rPr>
        <w:t>.</w:t>
      </w:r>
      <w:r w:rsidRPr="008734FE">
        <w:rPr>
          <w:rFonts w:ascii="Arial" w:hAnsi="Arial" w:cs="Arial"/>
          <w:sz w:val="22"/>
          <w:szCs w:val="22"/>
        </w:rPr>
        <w:t xml:space="preserve"> </w:t>
      </w:r>
    </w:p>
    <w:p w14:paraId="0D4040AD" w14:textId="6562FD13" w:rsidR="00A00EAC" w:rsidRPr="008734FE" w:rsidRDefault="00A00EAC" w:rsidP="00A00EAC">
      <w:pPr>
        <w:pStyle w:val="ListParagraph"/>
        <w:numPr>
          <w:ilvl w:val="0"/>
          <w:numId w:val="4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Keep detailed records of experiments. Interpret the data. Prepare data for presentations at scientific meetings and for publication in journals.</w:t>
      </w:r>
    </w:p>
    <w:p w14:paraId="74FDD3A8" w14:textId="3FC70689" w:rsidR="00A00EAC" w:rsidRPr="008734FE" w:rsidRDefault="00A00EAC" w:rsidP="00A00EAC">
      <w:pPr>
        <w:pStyle w:val="ListParagraph"/>
        <w:numPr>
          <w:ilvl w:val="0"/>
          <w:numId w:val="4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 xml:space="preserve">Write </w:t>
      </w:r>
      <w:proofErr w:type="gramStart"/>
      <w:r w:rsidRPr="008734FE">
        <w:rPr>
          <w:rFonts w:ascii="Arial" w:hAnsi="Arial" w:cs="Arial"/>
          <w:sz w:val="22"/>
          <w:szCs w:val="22"/>
        </w:rPr>
        <w:t>manuscripts,</w:t>
      </w:r>
      <w:proofErr w:type="gramEnd"/>
      <w:r w:rsidRPr="008734FE">
        <w:rPr>
          <w:rFonts w:ascii="Arial" w:hAnsi="Arial" w:cs="Arial"/>
          <w:sz w:val="22"/>
          <w:szCs w:val="22"/>
        </w:rPr>
        <w:t xml:space="preserve"> contribute to preparation and writing of grants and progress reports. </w:t>
      </w:r>
    </w:p>
    <w:p w14:paraId="48ADD7AE" w14:textId="35A8FD19" w:rsidR="00A00EAC" w:rsidRPr="008734FE" w:rsidRDefault="00A00EAC" w:rsidP="00A00EAC">
      <w:pPr>
        <w:pStyle w:val="ListParagraph"/>
        <w:numPr>
          <w:ilvl w:val="0"/>
          <w:numId w:val="4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Assist with training laboratory staff as needed.</w:t>
      </w:r>
    </w:p>
    <w:p w14:paraId="50380D98" w14:textId="03A7EF32" w:rsidR="00A00EAC" w:rsidRPr="008734FE" w:rsidRDefault="00A00EAC" w:rsidP="00A00EAC">
      <w:pPr>
        <w:pStyle w:val="ListParagraph"/>
        <w:numPr>
          <w:ilvl w:val="0"/>
          <w:numId w:val="4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Perform other duties as assigned.</w:t>
      </w:r>
    </w:p>
    <w:p w14:paraId="116E62D4" w14:textId="131282D5" w:rsidR="00A00EAC" w:rsidRPr="008734FE" w:rsidRDefault="00A00EAC" w:rsidP="00A00EAC">
      <w:pPr>
        <w:pStyle w:val="ListParagraph"/>
        <w:numPr>
          <w:ilvl w:val="0"/>
          <w:numId w:val="4"/>
        </w:num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B</w:t>
      </w:r>
      <w:r w:rsidRPr="008734FE">
        <w:rPr>
          <w:rFonts w:ascii="Arial" w:hAnsi="Arial" w:cs="Arial"/>
          <w:sz w:val="22"/>
          <w:szCs w:val="22"/>
        </w:rPr>
        <w:t xml:space="preserve">e able to handle multiple projects </w:t>
      </w:r>
      <w:r w:rsidR="008734FE" w:rsidRPr="008734FE">
        <w:rPr>
          <w:rFonts w:ascii="Arial" w:hAnsi="Arial" w:cs="Arial"/>
          <w:sz w:val="22"/>
          <w:szCs w:val="22"/>
        </w:rPr>
        <w:t xml:space="preserve">and </w:t>
      </w:r>
      <w:r w:rsidRPr="008734FE">
        <w:rPr>
          <w:rFonts w:ascii="Arial" w:hAnsi="Arial" w:cs="Arial"/>
          <w:sz w:val="22"/>
          <w:szCs w:val="22"/>
        </w:rPr>
        <w:t>to work both independently and as part of a collaborative research group.</w:t>
      </w:r>
    </w:p>
    <w:p w14:paraId="7DF58E5E" w14:textId="7469CA25" w:rsidR="00A00EAC" w:rsidRPr="008734FE" w:rsidRDefault="00A00EAC" w:rsidP="00A00EAC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b/>
          <w:i/>
          <w:sz w:val="22"/>
          <w:szCs w:val="22"/>
          <w:u w:val="single"/>
        </w:rPr>
        <w:t>Minimum Requirements</w:t>
      </w:r>
    </w:p>
    <w:p w14:paraId="0E3E9A76" w14:textId="77777777" w:rsidR="008734FE" w:rsidRPr="008734FE" w:rsidRDefault="00A00EAC" w:rsidP="008734FE">
      <w:pPr>
        <w:pStyle w:val="NormalWeb"/>
        <w:numPr>
          <w:ilvl w:val="0"/>
          <w:numId w:val="5"/>
        </w:num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 xml:space="preserve">Ph.D. in a basic biology or health science.  MD or DDS also acceptable.  </w:t>
      </w:r>
    </w:p>
    <w:p w14:paraId="76B1018E" w14:textId="12B85C37" w:rsidR="00A00EAC" w:rsidRPr="008734FE" w:rsidRDefault="00A00EAC" w:rsidP="008734FE">
      <w:pPr>
        <w:pStyle w:val="NormalWeb"/>
        <w:numPr>
          <w:ilvl w:val="0"/>
          <w:numId w:val="5"/>
        </w:num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8734FE">
        <w:rPr>
          <w:rFonts w:ascii="Arial" w:hAnsi="Arial" w:cs="Arial"/>
          <w:sz w:val="22"/>
          <w:szCs w:val="22"/>
        </w:rPr>
        <w:t>0 – 2 years of relevant experience in a biology or medical research. Experience in proteomics, bioinformatics/computer science or yeast genetics is preferable.</w:t>
      </w:r>
    </w:p>
    <w:p w14:paraId="34D45B06" w14:textId="1F83F607" w:rsidR="000B2F5A" w:rsidRPr="008734FE" w:rsidRDefault="008734FE" w:rsidP="009E6DA2">
      <w:pPr>
        <w:shd w:val="clear" w:color="auto" w:fill="FFFFFF"/>
        <w:spacing w:after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34FE">
        <w:rPr>
          <w:rFonts w:ascii="Arial" w:hAnsi="Arial" w:cs="Arial"/>
          <w:color w:val="000000" w:themeColor="text1"/>
          <w:sz w:val="22"/>
          <w:szCs w:val="22"/>
        </w:rPr>
        <w:t xml:space="preserve">Interested </w:t>
      </w:r>
      <w:r w:rsidR="00322703" w:rsidRPr="008734FE">
        <w:rPr>
          <w:rFonts w:ascii="Arial" w:hAnsi="Arial" w:cs="Arial"/>
          <w:color w:val="000000" w:themeColor="text1"/>
          <w:sz w:val="22"/>
          <w:szCs w:val="22"/>
        </w:rPr>
        <w:t>candidates should submit a curriculum vitae and a statement of research goals to Dr</w:t>
      </w:r>
      <w:r w:rsidR="00C27F5C" w:rsidRPr="008734FE">
        <w:rPr>
          <w:rFonts w:ascii="Arial" w:hAnsi="Arial" w:cs="Arial"/>
          <w:color w:val="000000" w:themeColor="text1"/>
          <w:sz w:val="22"/>
          <w:szCs w:val="22"/>
        </w:rPr>
        <w:t>.</w:t>
      </w:r>
      <w:r w:rsidR="00322703" w:rsidRPr="008734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2F5A" w:rsidRPr="008734FE">
        <w:rPr>
          <w:rFonts w:ascii="Arial" w:hAnsi="Arial" w:cs="Arial"/>
          <w:color w:val="000000" w:themeColor="text1"/>
          <w:sz w:val="22"/>
          <w:szCs w:val="22"/>
        </w:rPr>
        <w:t xml:space="preserve">Jason Cheng at </w:t>
      </w:r>
      <w:hyperlink r:id="rId7" w:history="1">
        <w:r w:rsidR="000B2F5A" w:rsidRPr="008734FE">
          <w:rPr>
            <w:rStyle w:val="Hyperlink"/>
            <w:rFonts w:ascii="Arial" w:hAnsi="Arial" w:cs="Arial"/>
            <w:sz w:val="22"/>
            <w:szCs w:val="22"/>
          </w:rPr>
          <w:t>Jason.cheng@uchospitals.edu</w:t>
        </w:r>
      </w:hyperlink>
      <w:r w:rsidR="000B2F5A" w:rsidRPr="008734FE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hyperlink r:id="rId8" w:history="1">
        <w:r w:rsidR="000B2F5A" w:rsidRPr="008734FE">
          <w:rPr>
            <w:rStyle w:val="Hyperlink"/>
            <w:rFonts w:ascii="Arial" w:hAnsi="Arial" w:cs="Arial"/>
            <w:sz w:val="22"/>
            <w:szCs w:val="22"/>
          </w:rPr>
          <w:t>jcheng@bsd.uchicago.edu</w:t>
        </w:r>
      </w:hyperlink>
      <w:r w:rsidR="000B2F5A" w:rsidRPr="008734F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1"/>
    <w:multiLevelType w:val="hybridMultilevel"/>
    <w:tmpl w:val="A2A2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C221A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10FD"/>
    <w:multiLevelType w:val="hybridMultilevel"/>
    <w:tmpl w:val="F5B82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5CC8"/>
    <w:multiLevelType w:val="multilevel"/>
    <w:tmpl w:val="6A5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70AB0"/>
    <w:multiLevelType w:val="hybridMultilevel"/>
    <w:tmpl w:val="68B8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6"/>
    <w:rsid w:val="000307D3"/>
    <w:rsid w:val="000B2F5A"/>
    <w:rsid w:val="000E3E59"/>
    <w:rsid w:val="00186274"/>
    <w:rsid w:val="001B2E14"/>
    <w:rsid w:val="001D5083"/>
    <w:rsid w:val="00206A29"/>
    <w:rsid w:val="00234D36"/>
    <w:rsid w:val="0025031F"/>
    <w:rsid w:val="00262092"/>
    <w:rsid w:val="002A796F"/>
    <w:rsid w:val="00322703"/>
    <w:rsid w:val="00326B70"/>
    <w:rsid w:val="00492984"/>
    <w:rsid w:val="005225AE"/>
    <w:rsid w:val="0076627B"/>
    <w:rsid w:val="00774559"/>
    <w:rsid w:val="008734FE"/>
    <w:rsid w:val="0087380A"/>
    <w:rsid w:val="008B7A33"/>
    <w:rsid w:val="008B7F12"/>
    <w:rsid w:val="00951CC6"/>
    <w:rsid w:val="009A4EC0"/>
    <w:rsid w:val="009C7D5D"/>
    <w:rsid w:val="009E6DA2"/>
    <w:rsid w:val="00A00EAC"/>
    <w:rsid w:val="00A640F8"/>
    <w:rsid w:val="00A6671A"/>
    <w:rsid w:val="00A90C38"/>
    <w:rsid w:val="00B15BE6"/>
    <w:rsid w:val="00BA35CF"/>
    <w:rsid w:val="00C27F5C"/>
    <w:rsid w:val="00CE4CB0"/>
    <w:rsid w:val="00D32259"/>
    <w:rsid w:val="00E02A4D"/>
    <w:rsid w:val="00E61218"/>
    <w:rsid w:val="00E6212D"/>
    <w:rsid w:val="00EE6B12"/>
    <w:rsid w:val="00F156B6"/>
    <w:rsid w:val="00F40616"/>
    <w:rsid w:val="00F66BEF"/>
    <w:rsid w:val="00F67659"/>
    <w:rsid w:val="00F74C2F"/>
    <w:rsid w:val="00FA4690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DA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DA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eng@bsd.uchicag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son.cheng@uchospital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467-018-03513-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CHENG, JASON [BSD]</cp:lastModifiedBy>
  <cp:revision>4</cp:revision>
  <cp:lastPrinted>2017-10-12T14:43:00Z</cp:lastPrinted>
  <dcterms:created xsi:type="dcterms:W3CDTF">2019-08-30T14:54:00Z</dcterms:created>
  <dcterms:modified xsi:type="dcterms:W3CDTF">2019-08-30T15:31:00Z</dcterms:modified>
</cp:coreProperties>
</file>