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1326" w14:textId="4A7D4BDE" w:rsidR="004F27D1" w:rsidRDefault="00886DCF"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0607EFEC" w:rsidR="00F156B6" w:rsidRPr="00206A29" w:rsidRDefault="00886DCF">
      <w:pPr>
        <w:rPr>
          <w:rFonts w:asciiTheme="minorHAnsi" w:hAnsiTheme="minorHAnsi" w:cstheme="minorHAnsi"/>
          <w:b/>
          <w:u w:val="single"/>
        </w:rPr>
      </w:pPr>
      <w:r>
        <w:rPr>
          <w:rFonts w:asciiTheme="minorHAnsi" w:hAnsiTheme="minorHAnsi" w:cstheme="minorHAnsi"/>
          <w:b/>
          <w:sz w:val="32"/>
          <w:u w:val="single"/>
        </w:rPr>
        <w:t xml:space="preserve">Postdoctoral </w:t>
      </w:r>
      <w:bookmarkStart w:id="0" w:name="_GoBack"/>
      <w:bookmarkEnd w:id="0"/>
      <w:r>
        <w:rPr>
          <w:rFonts w:asciiTheme="minorHAnsi" w:hAnsiTheme="minorHAnsi" w:cstheme="minorHAnsi"/>
          <w:b/>
          <w:sz w:val="32"/>
          <w:u w:val="single"/>
        </w:rPr>
        <w:t xml:space="preserve">Scholar </w:t>
      </w:r>
      <w:r w:rsidR="00E61218" w:rsidRPr="00A640F8">
        <w:rPr>
          <w:rFonts w:asciiTheme="minorHAnsi" w:hAnsiTheme="minorHAnsi" w:cstheme="minorHAnsi"/>
          <w:b/>
          <w:sz w:val="32"/>
          <w:u w:val="single"/>
        </w:rPr>
        <w:t xml:space="preserve">Position Open in the </w:t>
      </w:r>
      <w:r w:rsidR="003C7C29">
        <w:rPr>
          <w:rFonts w:asciiTheme="minorHAnsi" w:hAnsiTheme="minorHAnsi" w:cstheme="minorHAnsi"/>
          <w:b/>
          <w:sz w:val="32"/>
          <w:u w:val="single"/>
        </w:rPr>
        <w:t>Ross</w:t>
      </w:r>
      <w:r w:rsidR="00E61218" w:rsidRPr="00A640F8">
        <w:rPr>
          <w:rFonts w:asciiTheme="minorHAnsi" w:hAnsiTheme="minorHAnsi" w:cstheme="minorHAnsi"/>
          <w:b/>
          <w:sz w:val="32"/>
          <w:u w:val="single"/>
        </w:rPr>
        <w:t xml:space="preserve"> Lab.</w:t>
      </w:r>
    </w:p>
    <w:p w14:paraId="364E673D" w14:textId="77777777" w:rsidR="00F156B6" w:rsidRPr="00C27F5C" w:rsidRDefault="00F156B6">
      <w:pPr>
        <w:rPr>
          <w:rFonts w:asciiTheme="minorHAnsi" w:hAnsiTheme="minorHAnsi" w:cstheme="minorHAnsi"/>
        </w:rPr>
      </w:pPr>
    </w:p>
    <w:p w14:paraId="78DB5D9B" w14:textId="49F2B6CB" w:rsidR="00F156B6" w:rsidRPr="00C27F5C" w:rsidRDefault="00F66BEF" w:rsidP="00F156B6">
      <w:pPr>
        <w:shd w:val="clear" w:color="auto" w:fill="FFFFFF"/>
        <w:spacing w:after="180"/>
        <w:outlineLvl w:val="1"/>
        <w:rPr>
          <w:rFonts w:asciiTheme="minorHAnsi" w:eastAsia="Times New Roman" w:hAnsiTheme="minorHAnsi" w:cstheme="minorHAnsi"/>
          <w:color w:val="666666"/>
          <w:sz w:val="28"/>
          <w:szCs w:val="28"/>
        </w:rPr>
      </w:pPr>
      <w:r>
        <w:rPr>
          <w:rFonts w:asciiTheme="minorHAnsi" w:eastAsia="Times New Roman" w:hAnsiTheme="minorHAnsi" w:cstheme="minorHAnsi"/>
          <w:b/>
          <w:bCs/>
          <w:color w:val="666666"/>
          <w:sz w:val="28"/>
          <w:szCs w:val="28"/>
        </w:rPr>
        <w:t>[</w:t>
      </w:r>
      <w:r w:rsidR="003C7C29">
        <w:rPr>
          <w:rFonts w:asciiTheme="minorHAnsi" w:eastAsia="Times New Roman" w:hAnsiTheme="minorHAnsi" w:cstheme="minorHAnsi"/>
          <w:b/>
          <w:bCs/>
          <w:color w:val="666666"/>
          <w:sz w:val="28"/>
          <w:szCs w:val="28"/>
        </w:rPr>
        <w:t>Anatomy and Evolutionary Biomechanics</w:t>
      </w:r>
      <w:r>
        <w:rPr>
          <w:rFonts w:asciiTheme="minorHAnsi" w:eastAsia="Times New Roman" w:hAnsiTheme="minorHAnsi" w:cstheme="minorHAnsi"/>
          <w:b/>
          <w:bCs/>
          <w:color w:val="666666"/>
          <w:sz w:val="28"/>
          <w:szCs w:val="28"/>
        </w:rPr>
        <w:t>]</w:t>
      </w:r>
    </w:p>
    <w:p w14:paraId="1053868A" w14:textId="2D0D3CA2" w:rsidR="00E61218" w:rsidRDefault="00F156B6"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We are seeking a postdoc</w:t>
      </w:r>
      <w:r w:rsidR="00C27F5C" w:rsidRPr="00C27F5C">
        <w:rPr>
          <w:rFonts w:asciiTheme="minorHAnsi" w:hAnsiTheme="minorHAnsi" w:cstheme="minorHAnsi"/>
          <w:color w:val="000000" w:themeColor="text1"/>
        </w:rPr>
        <w:t>toral researcher</w:t>
      </w:r>
      <w:r w:rsidRPr="00C27F5C">
        <w:rPr>
          <w:rFonts w:asciiTheme="minorHAnsi" w:hAnsiTheme="minorHAnsi" w:cstheme="minorHAnsi"/>
          <w:color w:val="000000" w:themeColor="text1"/>
        </w:rPr>
        <w:t xml:space="preserve"> to </w:t>
      </w:r>
      <w:r w:rsidR="003C7C29">
        <w:rPr>
          <w:rFonts w:asciiTheme="minorHAnsi" w:hAnsiTheme="minorHAnsi" w:cstheme="minorHAnsi"/>
          <w:color w:val="000000" w:themeColor="text1"/>
        </w:rPr>
        <w:t xml:space="preserve">teach in the Human Body Course for first year medical students in the Pritzker School of Medicine and </w:t>
      </w:r>
      <w:r w:rsidR="00CE7B85">
        <w:rPr>
          <w:rFonts w:asciiTheme="minorHAnsi" w:hAnsiTheme="minorHAnsi" w:cstheme="minorHAnsi"/>
          <w:color w:val="000000" w:themeColor="text1"/>
        </w:rPr>
        <w:t>to work on</w:t>
      </w:r>
      <w:r w:rsidR="003C7C29">
        <w:rPr>
          <w:rFonts w:asciiTheme="minorHAnsi" w:hAnsiTheme="minorHAnsi" w:cstheme="minorHAnsi"/>
          <w:color w:val="000000" w:themeColor="text1"/>
        </w:rPr>
        <w:t xml:space="preserve"> research</w:t>
      </w:r>
      <w:r w:rsidR="00CE7B85">
        <w:rPr>
          <w:rFonts w:asciiTheme="minorHAnsi" w:hAnsiTheme="minorHAnsi" w:cstheme="minorHAnsi"/>
          <w:color w:val="000000" w:themeColor="text1"/>
        </w:rPr>
        <w:t xml:space="preserve"> projects</w:t>
      </w:r>
      <w:r w:rsidR="003C7C29">
        <w:rPr>
          <w:rFonts w:asciiTheme="minorHAnsi" w:hAnsiTheme="minorHAnsi" w:cstheme="minorHAnsi"/>
          <w:color w:val="000000" w:themeColor="text1"/>
        </w:rPr>
        <w:t xml:space="preserve"> in evolutionary biomechanics</w:t>
      </w:r>
      <w:r w:rsidR="00E61218">
        <w:rPr>
          <w:rFonts w:asciiTheme="minorHAnsi" w:hAnsiTheme="minorHAnsi" w:cstheme="minorHAnsi"/>
          <w:color w:val="000000" w:themeColor="text1"/>
        </w:rPr>
        <w:t xml:space="preserve">. </w:t>
      </w:r>
      <w:r w:rsidR="003C7C29">
        <w:rPr>
          <w:rFonts w:asciiTheme="minorHAnsi" w:hAnsiTheme="minorHAnsi" w:cstheme="minorHAnsi"/>
          <w:color w:val="000000" w:themeColor="text1"/>
        </w:rPr>
        <w:t xml:space="preserve">The Human Body course includes gross anatomy, histology and medical imaging delivered in lectures and laboratories. The evolutionary biomechanics research projects focus on musculoskeletal systems and emphasize feeding systems in mammals, but locomotor projects are also involved. Experience with neural data analysis, XROMM, finite element modeling and/or geometric </w:t>
      </w:r>
      <w:proofErr w:type="spellStart"/>
      <w:r w:rsidR="003C7C29">
        <w:rPr>
          <w:rFonts w:asciiTheme="minorHAnsi" w:hAnsiTheme="minorHAnsi" w:cstheme="minorHAnsi"/>
          <w:color w:val="000000" w:themeColor="text1"/>
        </w:rPr>
        <w:t>morphometrics</w:t>
      </w:r>
      <w:proofErr w:type="spellEnd"/>
      <w:r w:rsidR="003C7C29">
        <w:rPr>
          <w:rFonts w:asciiTheme="minorHAnsi" w:hAnsiTheme="minorHAnsi" w:cstheme="minorHAnsi"/>
          <w:color w:val="000000" w:themeColor="text1"/>
        </w:rPr>
        <w:t xml:space="preserve"> would be valuable.</w:t>
      </w:r>
    </w:p>
    <w:p w14:paraId="079A0A7A" w14:textId="0E81007B" w:rsidR="00E61218" w:rsidRDefault="00F156B6"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The postd</w:t>
      </w:r>
      <w:r w:rsidR="00CE7B85">
        <w:rPr>
          <w:rFonts w:asciiTheme="minorHAnsi" w:hAnsiTheme="minorHAnsi" w:cstheme="minorHAnsi"/>
          <w:color w:val="000000" w:themeColor="text1"/>
        </w:rPr>
        <w:t xml:space="preserve">oc will have the opportunity to teach human anatomy to medical students in lecture and laboratory settings and to </w:t>
      </w:r>
      <w:r w:rsidRPr="00C27F5C">
        <w:rPr>
          <w:rFonts w:asciiTheme="minorHAnsi" w:hAnsiTheme="minorHAnsi" w:cstheme="minorHAnsi"/>
          <w:color w:val="000000" w:themeColor="text1"/>
        </w:rPr>
        <w:t xml:space="preserve">work </w:t>
      </w:r>
      <w:r w:rsidR="00E61218">
        <w:rPr>
          <w:rFonts w:asciiTheme="minorHAnsi" w:hAnsiTheme="minorHAnsi" w:cstheme="minorHAnsi"/>
          <w:color w:val="000000" w:themeColor="text1"/>
        </w:rPr>
        <w:t xml:space="preserve">with </w:t>
      </w:r>
      <w:r w:rsidR="003C7C29">
        <w:rPr>
          <w:rFonts w:asciiTheme="minorHAnsi" w:hAnsiTheme="minorHAnsi" w:cstheme="minorHAnsi"/>
          <w:color w:val="000000" w:themeColor="text1"/>
        </w:rPr>
        <w:t xml:space="preserve">members of the Ross Lab and other labs in the Department of Organismal Biology and Anatomy. They will have access to XROMM, micro-CT and animal resources. </w:t>
      </w:r>
    </w:p>
    <w:p w14:paraId="381914BA" w14:textId="27FDD3C5" w:rsidR="00E61218" w:rsidRDefault="003C7C29" w:rsidP="00C27F5C">
      <w:pPr>
        <w:shd w:val="clear" w:color="auto" w:fill="FFFFFF"/>
        <w:spacing w:after="360"/>
        <w:jc w:val="both"/>
        <w:rPr>
          <w:rFonts w:asciiTheme="minorHAnsi" w:hAnsiTheme="minorHAnsi" w:cstheme="minorHAnsi"/>
          <w:color w:val="000000" w:themeColor="text1"/>
        </w:rPr>
      </w:pPr>
      <w:r>
        <w:rPr>
          <w:rFonts w:asciiTheme="minorHAnsi" w:hAnsiTheme="minorHAnsi" w:cstheme="minorHAnsi"/>
          <w:color w:val="000000" w:themeColor="text1"/>
        </w:rPr>
        <w:t xml:space="preserve">Applicants should have taught anatomy, preferably to medical students, with emphasis on dissection based instruction. </w:t>
      </w:r>
      <w:r w:rsidR="00CE7B85">
        <w:rPr>
          <w:rFonts w:asciiTheme="minorHAnsi" w:hAnsiTheme="minorHAnsi" w:cstheme="minorHAnsi"/>
          <w:color w:val="000000" w:themeColor="text1"/>
        </w:rPr>
        <w:t>They must have a PhD in hand at the start date (July 1, 2020), have demonstrated success at independent research, including collection and analysis of in vivo dat</w:t>
      </w:r>
      <w:r w:rsidR="0099728E">
        <w:rPr>
          <w:rFonts w:asciiTheme="minorHAnsi" w:hAnsiTheme="minorHAnsi" w:cstheme="minorHAnsi"/>
          <w:color w:val="000000" w:themeColor="text1"/>
        </w:rPr>
        <w:t xml:space="preserve">a, morphometric data, and or/ computational modeling. </w:t>
      </w:r>
    </w:p>
    <w:p w14:paraId="12A30A55" w14:textId="679592DE" w:rsidR="00F156B6" w:rsidRDefault="00322703"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Motivated candidates should submit a curriculum vitae and a statement of research goals to Dr</w:t>
      </w:r>
      <w:r w:rsidR="00C27F5C" w:rsidRPr="00C27F5C">
        <w:rPr>
          <w:rFonts w:asciiTheme="minorHAnsi" w:hAnsiTheme="minorHAnsi" w:cstheme="minorHAnsi"/>
          <w:color w:val="000000" w:themeColor="text1"/>
        </w:rPr>
        <w:t>.</w:t>
      </w:r>
      <w:r w:rsidRPr="00C27F5C">
        <w:rPr>
          <w:rFonts w:asciiTheme="minorHAnsi" w:hAnsiTheme="minorHAnsi" w:cstheme="minorHAnsi"/>
          <w:color w:val="000000" w:themeColor="text1"/>
        </w:rPr>
        <w:t xml:space="preserve"> </w:t>
      </w:r>
      <w:r w:rsidR="0099728E">
        <w:rPr>
          <w:rFonts w:asciiTheme="minorHAnsi" w:hAnsiTheme="minorHAnsi" w:cstheme="minorHAnsi"/>
          <w:color w:val="000000" w:themeColor="text1"/>
        </w:rPr>
        <w:t>Callum Ross at rossc</w:t>
      </w:r>
      <w:r w:rsidR="00206A29">
        <w:rPr>
          <w:rFonts w:asciiTheme="minorHAnsi" w:hAnsiTheme="minorHAnsi" w:cstheme="minorHAnsi"/>
          <w:color w:val="000000" w:themeColor="text1"/>
        </w:rPr>
        <w:t>@uchicago.edu</w:t>
      </w:r>
      <w:r w:rsidRPr="00C27F5C">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p w14:paraId="497910A2" w14:textId="03772F23" w:rsidR="00F74C2F" w:rsidRPr="00C27F5C" w:rsidRDefault="00F74C2F" w:rsidP="00C27F5C">
      <w:pPr>
        <w:shd w:val="clear" w:color="auto" w:fill="FFFFFF"/>
        <w:spacing w:before="100" w:beforeAutospacing="1" w:after="100" w:afterAutospacing="1"/>
        <w:jc w:val="both"/>
        <w:rPr>
          <w:rFonts w:asciiTheme="minorHAnsi" w:eastAsia="Times New Roman" w:hAnsiTheme="minorHAnsi" w:cstheme="minorHAnsi"/>
          <w:color w:val="000000" w:themeColor="text1"/>
        </w:rPr>
      </w:pPr>
    </w:p>
    <w:sectPr w:rsidR="00F74C2F" w:rsidRPr="00C27F5C"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6"/>
    <w:rsid w:val="000E3E59"/>
    <w:rsid w:val="00186274"/>
    <w:rsid w:val="001B2E14"/>
    <w:rsid w:val="001D5083"/>
    <w:rsid w:val="00206A29"/>
    <w:rsid w:val="0025031F"/>
    <w:rsid w:val="00262092"/>
    <w:rsid w:val="002A796F"/>
    <w:rsid w:val="00322703"/>
    <w:rsid w:val="00326B70"/>
    <w:rsid w:val="00344DC5"/>
    <w:rsid w:val="003C7C29"/>
    <w:rsid w:val="00492984"/>
    <w:rsid w:val="00774559"/>
    <w:rsid w:val="00886DCF"/>
    <w:rsid w:val="008B7A33"/>
    <w:rsid w:val="008B7F12"/>
    <w:rsid w:val="00951CC6"/>
    <w:rsid w:val="0099728E"/>
    <w:rsid w:val="009A4EC0"/>
    <w:rsid w:val="009C7D5D"/>
    <w:rsid w:val="00A640F8"/>
    <w:rsid w:val="00B15BE6"/>
    <w:rsid w:val="00C27F5C"/>
    <w:rsid w:val="00CE7B85"/>
    <w:rsid w:val="00D32259"/>
    <w:rsid w:val="00E02A4D"/>
    <w:rsid w:val="00E61218"/>
    <w:rsid w:val="00EE6B12"/>
    <w:rsid w:val="00F156B6"/>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193352AD-0F15-4393-8B64-6E79B659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Annetha Bartley</cp:lastModifiedBy>
  <cp:revision>2</cp:revision>
  <cp:lastPrinted>2017-10-12T14:43:00Z</cp:lastPrinted>
  <dcterms:created xsi:type="dcterms:W3CDTF">2019-12-04T21:11:00Z</dcterms:created>
  <dcterms:modified xsi:type="dcterms:W3CDTF">2019-12-04T21:11:00Z</dcterms:modified>
</cp:coreProperties>
</file>