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1326" w14:textId="4A7D4BDE" w:rsidR="004F27D1" w:rsidRDefault="00AF6169" w:rsidP="00206A29">
      <w:pPr>
        <w:jc w:val="center"/>
      </w:pPr>
      <w:bookmarkStart w:id="0" w:name="_GoBack"/>
      <w:bookmarkEnd w:id="0"/>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463FB5F3"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(Scholar or Fellow) Position Open in the </w:t>
      </w:r>
      <w:r w:rsidR="008A6635">
        <w:rPr>
          <w:rFonts w:asciiTheme="minorHAnsi" w:hAnsiTheme="minorHAnsi" w:cstheme="minorHAnsi"/>
          <w:b/>
          <w:sz w:val="32"/>
          <w:u w:val="single"/>
        </w:rPr>
        <w:t>Arce-McShane</w:t>
      </w:r>
      <w:r w:rsidRPr="00A640F8">
        <w:rPr>
          <w:rFonts w:asciiTheme="minorHAnsi" w:hAnsiTheme="minorHAnsi" w:cstheme="minorHAnsi"/>
          <w:b/>
          <w:sz w:val="32"/>
          <w:u w:val="single"/>
        </w:rPr>
        <w:t xml:space="preserve"> Lab</w:t>
      </w:r>
      <w:r w:rsidR="003B42B3">
        <w:rPr>
          <w:rFonts w:asciiTheme="minorHAnsi" w:hAnsiTheme="minorHAnsi" w:cstheme="minorHAnsi"/>
          <w:b/>
          <w:sz w:val="32"/>
          <w:u w:val="single"/>
        </w:rPr>
        <w:t xml:space="preserve"> at the </w:t>
      </w:r>
      <w:r w:rsidR="003B42B3" w:rsidRPr="003B42B3">
        <w:rPr>
          <w:rFonts w:asciiTheme="minorHAnsi" w:hAnsiTheme="minorHAnsi" w:cstheme="minorHAnsi"/>
          <w:b/>
          <w:bCs/>
          <w:sz w:val="32"/>
          <w:u w:val="single"/>
        </w:rPr>
        <w:t>Department of Organismal Biology and Anatomy at the University of Chicago</w:t>
      </w:r>
    </w:p>
    <w:p w14:paraId="364E673D" w14:textId="77777777" w:rsidR="00F156B6" w:rsidRPr="00C27F5C" w:rsidRDefault="00F156B6">
      <w:pPr>
        <w:rPr>
          <w:rFonts w:asciiTheme="minorHAnsi" w:hAnsiTheme="minorHAnsi" w:cstheme="minorHAnsi"/>
        </w:rPr>
      </w:pPr>
    </w:p>
    <w:p w14:paraId="78DB5D9B" w14:textId="7CFBDD3D" w:rsidR="00F156B6" w:rsidRPr="00C27F5C" w:rsidRDefault="00F66BEF"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w:t>
      </w:r>
      <w:r w:rsidR="008A6635">
        <w:rPr>
          <w:rFonts w:asciiTheme="minorHAnsi" w:eastAsia="Times New Roman" w:hAnsiTheme="minorHAnsi" w:cstheme="minorHAnsi"/>
          <w:b/>
          <w:bCs/>
          <w:color w:val="666666"/>
          <w:sz w:val="28"/>
          <w:szCs w:val="28"/>
        </w:rPr>
        <w:t>Neuroscience, Engineering, Biology</w:t>
      </w:r>
      <w:r>
        <w:rPr>
          <w:rFonts w:asciiTheme="minorHAnsi" w:eastAsia="Times New Roman" w:hAnsiTheme="minorHAnsi" w:cstheme="minorHAnsi"/>
          <w:b/>
          <w:bCs/>
          <w:color w:val="666666"/>
          <w:sz w:val="28"/>
          <w:szCs w:val="28"/>
        </w:rPr>
        <w:t>]</w:t>
      </w:r>
    </w:p>
    <w:p w14:paraId="20DDE1CE" w14:textId="6DD1B9E6" w:rsidR="00B619BD" w:rsidRDefault="00F156B6" w:rsidP="003B42B3">
      <w:pPr>
        <w:shd w:val="clear" w:color="auto" w:fill="FFFFFF"/>
        <w:spacing w:after="360"/>
        <w:rPr>
          <w:rFonts w:asciiTheme="minorHAnsi" w:hAnsiTheme="minorHAnsi" w:cstheme="minorHAnsi"/>
          <w:color w:val="000000" w:themeColor="text1"/>
        </w:rPr>
      </w:pPr>
      <w:r w:rsidRPr="00C27F5C">
        <w:rPr>
          <w:rFonts w:asciiTheme="minorHAnsi" w:hAnsiTheme="minorHAnsi" w:cstheme="minorHAnsi"/>
          <w:color w:val="000000" w:themeColor="text1"/>
        </w:rPr>
        <w:t xml:space="preserve">We are seeking </w:t>
      </w:r>
      <w:r w:rsidR="008A6635">
        <w:rPr>
          <w:rFonts w:asciiTheme="minorHAnsi" w:hAnsiTheme="minorHAnsi" w:cstheme="minorHAnsi"/>
          <w:color w:val="000000" w:themeColor="text1"/>
        </w:rPr>
        <w:t>two</w:t>
      </w:r>
      <w:r w:rsidRPr="00C27F5C">
        <w:rPr>
          <w:rFonts w:asciiTheme="minorHAnsi" w:hAnsiTheme="minorHAnsi" w:cstheme="minorHAnsi"/>
          <w:color w:val="000000" w:themeColor="text1"/>
        </w:rPr>
        <w:t xml:space="preserve"> postdoc</w:t>
      </w:r>
      <w:r w:rsidR="00C27F5C" w:rsidRPr="00C27F5C">
        <w:rPr>
          <w:rFonts w:asciiTheme="minorHAnsi" w:hAnsiTheme="minorHAnsi" w:cstheme="minorHAnsi"/>
          <w:color w:val="000000" w:themeColor="text1"/>
        </w:rPr>
        <w:t>toral researcher</w:t>
      </w:r>
      <w:r w:rsidR="008A6635">
        <w:rPr>
          <w:rFonts w:asciiTheme="minorHAnsi" w:hAnsiTheme="minorHAnsi" w:cstheme="minorHAnsi"/>
          <w:color w:val="000000" w:themeColor="text1"/>
        </w:rPr>
        <w:t>s</w:t>
      </w:r>
      <w:r w:rsidRPr="00C27F5C">
        <w:rPr>
          <w:rFonts w:asciiTheme="minorHAnsi" w:hAnsiTheme="minorHAnsi" w:cstheme="minorHAnsi"/>
          <w:color w:val="000000" w:themeColor="text1"/>
        </w:rPr>
        <w:t xml:space="preserve"> to </w:t>
      </w:r>
      <w:r w:rsidR="00B619BD">
        <w:rPr>
          <w:rFonts w:asciiTheme="minorHAnsi" w:hAnsiTheme="minorHAnsi" w:cstheme="minorHAnsi"/>
          <w:color w:val="000000" w:themeColor="text1"/>
        </w:rPr>
        <w:t>work on a newly funded NIH-National Institute on Aging research project that looks into changes in cortical and biomechanical processes in healthy aging vs. Alzheimer’s Disease</w:t>
      </w:r>
      <w:r w:rsidR="00E61218">
        <w:rPr>
          <w:rFonts w:asciiTheme="minorHAnsi" w:hAnsiTheme="minorHAnsi" w:cstheme="minorHAnsi"/>
          <w:color w:val="000000" w:themeColor="text1"/>
        </w:rPr>
        <w:t xml:space="preserve">. </w:t>
      </w:r>
    </w:p>
    <w:p w14:paraId="29960C4F" w14:textId="6C17D687" w:rsidR="00B619BD" w:rsidRPr="00B619BD" w:rsidRDefault="00B619BD" w:rsidP="003B42B3">
      <w:pPr>
        <w:shd w:val="clear" w:color="auto" w:fill="FFFFFF"/>
        <w:spacing w:after="360"/>
        <w:rPr>
          <w:rFonts w:asciiTheme="minorHAnsi" w:hAnsiTheme="minorHAnsi" w:cstheme="minorHAnsi"/>
          <w:b/>
          <w:bCs/>
          <w:color w:val="000000" w:themeColor="text1"/>
        </w:rPr>
      </w:pPr>
      <w:r>
        <w:rPr>
          <w:rFonts w:asciiTheme="minorHAnsi" w:hAnsiTheme="minorHAnsi" w:cstheme="minorHAnsi"/>
          <w:b/>
          <w:bCs/>
          <w:color w:val="000000" w:themeColor="text1"/>
        </w:rPr>
        <w:t>R</w:t>
      </w:r>
      <w:r w:rsidRPr="00B619BD">
        <w:rPr>
          <w:rFonts w:asciiTheme="minorHAnsi" w:hAnsiTheme="minorHAnsi" w:cstheme="minorHAnsi"/>
          <w:b/>
          <w:bCs/>
          <w:color w:val="000000" w:themeColor="text1"/>
        </w:rPr>
        <w:t xml:space="preserve">esearch </w:t>
      </w:r>
      <w:r>
        <w:rPr>
          <w:rFonts w:asciiTheme="minorHAnsi" w:hAnsiTheme="minorHAnsi" w:cstheme="minorHAnsi"/>
          <w:b/>
          <w:bCs/>
          <w:color w:val="000000" w:themeColor="text1"/>
        </w:rPr>
        <w:t xml:space="preserve">in the Arce-McShane Lab in the </w:t>
      </w:r>
      <w:r w:rsidRPr="00B619BD">
        <w:rPr>
          <w:rFonts w:asciiTheme="minorHAnsi" w:hAnsiTheme="minorHAnsi" w:cstheme="minorHAnsi"/>
          <w:b/>
          <w:bCs/>
          <w:color w:val="000000" w:themeColor="text1"/>
        </w:rPr>
        <w:t>focuses on the principles of cortical and biomechanical control of oral sensorimotor behavior and how these are affected by learning, aging, and disease</w:t>
      </w:r>
      <w:r>
        <w:rPr>
          <w:rFonts w:asciiTheme="minorHAnsi" w:hAnsiTheme="minorHAnsi" w:cstheme="minorHAnsi"/>
          <w:b/>
          <w:bCs/>
          <w:color w:val="000000" w:themeColor="text1"/>
        </w:rPr>
        <w:t xml:space="preserve"> (</w:t>
      </w:r>
      <w:hyperlink r:id="rId6" w:history="1">
        <w:r w:rsidRPr="00F53F06">
          <w:rPr>
            <w:rStyle w:val="Hyperlink"/>
            <w:rFonts w:asciiTheme="minorHAnsi" w:hAnsiTheme="minorHAnsi" w:cstheme="minorHAnsi"/>
            <w:b/>
            <w:bCs/>
          </w:rPr>
          <w:t>https://voices.uchicago.edu/fritziearcemcshanelab/research/</w:t>
        </w:r>
      </w:hyperlink>
      <w:r>
        <w:rPr>
          <w:rFonts w:asciiTheme="minorHAnsi" w:hAnsiTheme="minorHAnsi" w:cstheme="minorHAnsi"/>
          <w:b/>
          <w:bCs/>
          <w:color w:val="000000" w:themeColor="text1"/>
        </w:rPr>
        <w:t xml:space="preserve">; </w:t>
      </w:r>
      <w:hyperlink r:id="rId7" w:history="1">
        <w:r w:rsidRPr="00F53F06">
          <w:rPr>
            <w:rStyle w:val="Hyperlink"/>
            <w:rFonts w:asciiTheme="minorHAnsi" w:hAnsiTheme="minorHAnsi" w:cstheme="minorHAnsi"/>
            <w:b/>
            <w:bCs/>
          </w:rPr>
          <w:t>https://oba.bsd.uchicago.edu</w:t>
        </w:r>
      </w:hyperlink>
      <w:r w:rsidR="003B42B3">
        <w:rPr>
          <w:rFonts w:asciiTheme="minorHAnsi" w:hAnsiTheme="minorHAnsi" w:cstheme="minorHAnsi"/>
          <w:b/>
          <w:bCs/>
          <w:color w:val="000000" w:themeColor="text1"/>
        </w:rPr>
        <w:t xml:space="preserve">; </w:t>
      </w:r>
      <w:hyperlink r:id="rId8" w:history="1">
        <w:r w:rsidR="003B42B3" w:rsidRPr="00F53F06">
          <w:rPr>
            <w:rStyle w:val="Hyperlink"/>
            <w:rFonts w:asciiTheme="minorHAnsi" w:hAnsiTheme="minorHAnsi" w:cstheme="minorHAnsi"/>
            <w:b/>
            <w:bCs/>
          </w:rPr>
          <w:t>https://bsdpostdoc.uchicago.edu/pdo/</w:t>
        </w:r>
      </w:hyperlink>
      <w:r>
        <w:rPr>
          <w:rFonts w:asciiTheme="minorHAnsi" w:hAnsiTheme="minorHAnsi" w:cstheme="minorHAnsi"/>
          <w:b/>
          <w:bCs/>
          <w:color w:val="000000" w:themeColor="text1"/>
        </w:rPr>
        <w:t>)</w:t>
      </w:r>
      <w:r w:rsidRPr="00B619BD">
        <w:rPr>
          <w:rFonts w:asciiTheme="minorHAnsi" w:hAnsiTheme="minorHAnsi" w:cstheme="minorHAnsi"/>
          <w:b/>
          <w:bCs/>
          <w:color w:val="000000" w:themeColor="text1"/>
        </w:rPr>
        <w:t>.</w:t>
      </w:r>
      <w:r w:rsidR="003B42B3">
        <w:rPr>
          <w:rFonts w:asciiTheme="minorHAnsi" w:hAnsiTheme="minorHAnsi" w:cstheme="minorHAnsi"/>
          <w:b/>
          <w:bCs/>
          <w:color w:val="000000" w:themeColor="text1"/>
        </w:rPr>
        <w:t xml:space="preserve"> </w:t>
      </w:r>
      <w:r w:rsidRPr="00B619BD">
        <w:rPr>
          <w:rFonts w:asciiTheme="minorHAnsi" w:hAnsiTheme="minorHAnsi" w:cstheme="minorHAnsi"/>
          <w:color w:val="000000" w:themeColor="text1"/>
        </w:rPr>
        <w:t>Our lab uses a multidisciplinary approach to understand the interplay between sensation and movement using converging evidence from psychophysics, biomechanics, neurophysiology, and computational modeling. Our methods include recording neural activity from chronically-implanted microelectrode arrays (</w:t>
      </w:r>
      <w:r w:rsidRPr="00B619BD">
        <w:rPr>
          <w:rFonts w:asciiTheme="minorHAnsi" w:hAnsiTheme="minorHAnsi" w:cstheme="minorHAnsi"/>
          <w:i/>
          <w:iCs/>
          <w:color w:val="000000" w:themeColor="text1"/>
        </w:rPr>
        <w:t>Utah Arrays and Floating Microelectrode Arrays</w:t>
      </w:r>
      <w:r w:rsidRPr="00B619BD">
        <w:rPr>
          <w:rFonts w:asciiTheme="minorHAnsi" w:hAnsiTheme="minorHAnsi" w:cstheme="minorHAnsi"/>
          <w:color w:val="000000" w:themeColor="text1"/>
        </w:rPr>
        <w:t>) in multiple regions of the cerebral cortex (</w:t>
      </w:r>
      <w:r w:rsidRPr="00B619BD">
        <w:rPr>
          <w:rFonts w:asciiTheme="minorHAnsi" w:hAnsiTheme="minorHAnsi" w:cstheme="minorHAnsi"/>
          <w:i/>
          <w:iCs/>
          <w:color w:val="000000" w:themeColor="text1"/>
        </w:rPr>
        <w:t>rostral and caudal primary motor cortex, primary somatosensory cortex (1, 2, 3a, 3b), cortical masticatory area, ventrolateral frontal cortex</w:t>
      </w:r>
      <w:r w:rsidRPr="00B619BD">
        <w:rPr>
          <w:rFonts w:asciiTheme="minorHAnsi" w:hAnsiTheme="minorHAnsi" w:cstheme="minorHAnsi"/>
          <w:color w:val="000000" w:themeColor="text1"/>
        </w:rPr>
        <w:t>) simultaneous with recording the kinematics of the tongue and the mandible using high-resolution biplanar radiography and applying computational models to understand the principles of sensorimotor control.</w:t>
      </w:r>
    </w:p>
    <w:p w14:paraId="02BF121E" w14:textId="644CD81F" w:rsidR="00286FE4" w:rsidRPr="003B42B3" w:rsidRDefault="003B42B3" w:rsidP="00286FE4">
      <w:pPr>
        <w:shd w:val="clear" w:color="auto" w:fill="FFFFFF"/>
        <w:spacing w:after="360"/>
        <w:jc w:val="both"/>
        <w:rPr>
          <w:rFonts w:asciiTheme="minorHAnsi" w:hAnsiTheme="minorHAnsi" w:cstheme="minorHAnsi"/>
          <w:color w:val="000000" w:themeColor="text1"/>
        </w:rPr>
      </w:pPr>
      <w:r w:rsidRPr="003B42B3">
        <w:rPr>
          <w:rFonts w:asciiTheme="minorHAnsi" w:hAnsiTheme="minorHAnsi" w:cstheme="minorHAnsi"/>
          <w:color w:val="000000" w:themeColor="text1"/>
        </w:rPr>
        <w:t xml:space="preserve">Neuroscience research at the University is a multi-disciplinary endeavor, spanning a wide range of research interests and methodologies. </w:t>
      </w:r>
      <w:r w:rsidR="00286FE4" w:rsidRPr="00C27F5C">
        <w:rPr>
          <w:rFonts w:asciiTheme="minorHAnsi" w:hAnsiTheme="minorHAnsi" w:cstheme="minorHAnsi"/>
          <w:color w:val="000000" w:themeColor="text1"/>
        </w:rPr>
        <w:t xml:space="preserve">The postdoc will have the opportunity to work </w:t>
      </w:r>
      <w:r w:rsidR="00286FE4">
        <w:rPr>
          <w:rFonts w:asciiTheme="minorHAnsi" w:hAnsiTheme="minorHAnsi" w:cstheme="minorHAnsi"/>
          <w:color w:val="000000" w:themeColor="text1"/>
        </w:rPr>
        <w:t xml:space="preserve">with </w:t>
      </w:r>
      <w:r w:rsidRPr="003B42B3">
        <w:rPr>
          <w:rFonts w:asciiTheme="minorHAnsi" w:hAnsiTheme="minorHAnsi" w:cstheme="minorHAnsi"/>
          <w:color w:val="000000" w:themeColor="text1"/>
        </w:rPr>
        <w:t xml:space="preserve">faculty </w:t>
      </w:r>
      <w:r>
        <w:rPr>
          <w:rFonts w:asciiTheme="minorHAnsi" w:hAnsiTheme="minorHAnsi" w:cstheme="minorHAnsi"/>
          <w:color w:val="000000" w:themeColor="text1"/>
        </w:rPr>
        <w:t xml:space="preserve">and research academics </w:t>
      </w:r>
      <w:r w:rsidR="00286FE4">
        <w:rPr>
          <w:rFonts w:asciiTheme="minorHAnsi" w:hAnsiTheme="minorHAnsi" w:cstheme="minorHAnsi"/>
          <w:color w:val="000000" w:themeColor="text1"/>
        </w:rPr>
        <w:t xml:space="preserve">in basic science and clinical research. </w:t>
      </w:r>
      <w:r w:rsidRPr="003B42B3">
        <w:rPr>
          <w:rFonts w:asciiTheme="minorHAnsi" w:hAnsiTheme="minorHAnsi" w:cstheme="minorHAnsi"/>
          <w:color w:val="000000" w:themeColor="text1"/>
        </w:rPr>
        <w:t xml:space="preserve">The </w:t>
      </w:r>
      <w:r w:rsidR="00286FE4">
        <w:rPr>
          <w:rFonts w:asciiTheme="minorHAnsi" w:hAnsiTheme="minorHAnsi" w:cstheme="minorHAnsi"/>
          <w:color w:val="000000" w:themeColor="text1"/>
        </w:rPr>
        <w:t>postdoc</w:t>
      </w:r>
      <w:r w:rsidRPr="003B42B3">
        <w:rPr>
          <w:rFonts w:asciiTheme="minorHAnsi" w:hAnsiTheme="minorHAnsi" w:cstheme="minorHAnsi"/>
          <w:color w:val="000000" w:themeColor="text1"/>
        </w:rPr>
        <w:t xml:space="preserve"> has access to many </w:t>
      </w:r>
      <w:r w:rsidR="00286FE4">
        <w:rPr>
          <w:rFonts w:asciiTheme="minorHAnsi" w:hAnsiTheme="minorHAnsi" w:cstheme="minorHAnsi"/>
          <w:color w:val="000000" w:themeColor="text1"/>
        </w:rPr>
        <w:t>shared core</w:t>
      </w:r>
      <w:r w:rsidRPr="003B42B3">
        <w:rPr>
          <w:rFonts w:asciiTheme="minorHAnsi" w:hAnsiTheme="minorHAnsi" w:cstheme="minorHAnsi"/>
          <w:color w:val="000000" w:themeColor="text1"/>
        </w:rPr>
        <w:t xml:space="preserve"> facilities, most importantly the Animal Resources Center (ARC), which is responsible for animal procurement, facilities (including surgery rooms and tools, CT scanner), husbandry, and specialized veterinary services, the XROMM Facility, which houses the high-speed high-resolution biplanar </w:t>
      </w:r>
      <w:proofErr w:type="spellStart"/>
      <w:r w:rsidRPr="003B42B3">
        <w:rPr>
          <w:rFonts w:asciiTheme="minorHAnsi" w:hAnsiTheme="minorHAnsi" w:cstheme="minorHAnsi"/>
          <w:color w:val="000000" w:themeColor="text1"/>
        </w:rPr>
        <w:t>videoradiography</w:t>
      </w:r>
      <w:proofErr w:type="spellEnd"/>
      <w:r w:rsidRPr="003B42B3">
        <w:rPr>
          <w:rFonts w:asciiTheme="minorHAnsi" w:hAnsiTheme="minorHAnsi" w:cstheme="minorHAnsi"/>
          <w:color w:val="000000" w:themeColor="text1"/>
        </w:rPr>
        <w:t xml:space="preserve"> unit, MRI facility, and the Research Computing Center, which manages computing and data storage needs. </w:t>
      </w:r>
      <w:r w:rsidR="00286FE4" w:rsidRPr="003B42B3">
        <w:rPr>
          <w:rFonts w:asciiTheme="minorHAnsi" w:hAnsiTheme="minorHAnsi" w:cstheme="minorHAnsi"/>
          <w:color w:val="000000" w:themeColor="text1"/>
        </w:rPr>
        <w:t>Access to the</w:t>
      </w:r>
      <w:r w:rsidR="00286FE4">
        <w:rPr>
          <w:rFonts w:asciiTheme="minorHAnsi" w:hAnsiTheme="minorHAnsi" w:cstheme="minorHAnsi"/>
          <w:color w:val="000000" w:themeColor="text1"/>
        </w:rPr>
        <w:t>se</w:t>
      </w:r>
      <w:r w:rsidR="00286FE4" w:rsidRPr="003B42B3">
        <w:rPr>
          <w:rFonts w:asciiTheme="minorHAnsi" w:hAnsiTheme="minorHAnsi" w:cstheme="minorHAnsi"/>
          <w:color w:val="000000" w:themeColor="text1"/>
        </w:rPr>
        <w:t xml:space="preserve"> core facilities and the numerous collaborative laboratories all constitute a strong scientific environment</w:t>
      </w:r>
      <w:r w:rsidR="00286FE4">
        <w:rPr>
          <w:rFonts w:asciiTheme="minorHAnsi" w:hAnsiTheme="minorHAnsi" w:cstheme="minorHAnsi"/>
          <w:color w:val="000000" w:themeColor="text1"/>
        </w:rPr>
        <w:t>.</w:t>
      </w:r>
    </w:p>
    <w:p w14:paraId="7ADD200B" w14:textId="18CEBF8F" w:rsidR="00D937FE" w:rsidRPr="00D937FE" w:rsidRDefault="00D937FE" w:rsidP="00D937FE">
      <w:pPr>
        <w:shd w:val="clear" w:color="auto" w:fill="FFFFFF"/>
        <w:rPr>
          <w:rFonts w:asciiTheme="minorHAnsi" w:hAnsiTheme="minorHAnsi" w:cstheme="minorHAnsi"/>
          <w:b/>
          <w:bCs/>
          <w:color w:val="000000" w:themeColor="text1"/>
        </w:rPr>
      </w:pPr>
      <w:r w:rsidRPr="00D937FE">
        <w:rPr>
          <w:rFonts w:asciiTheme="minorHAnsi" w:hAnsiTheme="minorHAnsi" w:cstheme="minorHAnsi"/>
          <w:b/>
          <w:bCs/>
          <w:color w:val="000000" w:themeColor="text1"/>
        </w:rPr>
        <w:lastRenderedPageBreak/>
        <w:t>Qualifications: </w:t>
      </w:r>
    </w:p>
    <w:p w14:paraId="102346A7" w14:textId="77777777" w:rsidR="00D937FE" w:rsidRPr="00D937FE" w:rsidRDefault="00D937FE" w:rsidP="00D937FE">
      <w:pPr>
        <w:shd w:val="clear" w:color="auto" w:fill="FFFFFF"/>
        <w:rPr>
          <w:rFonts w:asciiTheme="minorHAnsi" w:hAnsiTheme="minorHAnsi" w:cstheme="minorHAnsi"/>
          <w:b/>
          <w:bCs/>
          <w:color w:val="000000" w:themeColor="text1"/>
        </w:rPr>
      </w:pPr>
      <w:r w:rsidRPr="00D937FE">
        <w:rPr>
          <w:rFonts w:asciiTheme="minorHAnsi" w:hAnsiTheme="minorHAnsi" w:cstheme="minorHAnsi"/>
          <w:b/>
          <w:bCs/>
          <w:color w:val="000000" w:themeColor="text1"/>
        </w:rPr>
        <w:t>Minimum Qualifications:</w:t>
      </w:r>
    </w:p>
    <w:p w14:paraId="345A2380" w14:textId="22EE1C94" w:rsidR="00D937FE" w:rsidRPr="006E1075" w:rsidRDefault="00D937FE" w:rsidP="006E1075">
      <w:pPr>
        <w:pStyle w:val="ListParagraph"/>
        <w:numPr>
          <w:ilvl w:val="0"/>
          <w:numId w:val="4"/>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 xml:space="preserve">Ph.D. in </w:t>
      </w:r>
      <w:r w:rsidR="006E1075">
        <w:rPr>
          <w:rFonts w:asciiTheme="minorHAnsi" w:hAnsiTheme="minorHAnsi" w:cstheme="minorHAnsi"/>
          <w:color w:val="000000" w:themeColor="text1"/>
        </w:rPr>
        <w:t>N</w:t>
      </w:r>
      <w:r w:rsidRPr="006E1075">
        <w:rPr>
          <w:rFonts w:asciiTheme="minorHAnsi" w:hAnsiTheme="minorHAnsi" w:cstheme="minorHAnsi"/>
          <w:color w:val="000000" w:themeColor="text1"/>
        </w:rPr>
        <w:t>euroscience or a related field conferred by the time of appointment</w:t>
      </w:r>
    </w:p>
    <w:p w14:paraId="6F8A20B9" w14:textId="5C2E8A8C" w:rsidR="00D937FE" w:rsidRPr="006E1075" w:rsidRDefault="00D937FE" w:rsidP="006E1075">
      <w:pPr>
        <w:pStyle w:val="ListParagraph"/>
        <w:numPr>
          <w:ilvl w:val="0"/>
          <w:numId w:val="4"/>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Demonstrated ability to conduct independent research</w:t>
      </w:r>
    </w:p>
    <w:p w14:paraId="0110AD23" w14:textId="1C71F6F1" w:rsidR="00D937FE" w:rsidRPr="006E1075" w:rsidRDefault="00D937FE" w:rsidP="006E1075">
      <w:pPr>
        <w:pStyle w:val="ListParagraph"/>
        <w:numPr>
          <w:ilvl w:val="0"/>
          <w:numId w:val="4"/>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 xml:space="preserve">Demonstrated experience with computer programming and analyzing high-dimensional data using </w:t>
      </w:r>
      <w:proofErr w:type="spellStart"/>
      <w:r w:rsidRPr="006E1075">
        <w:rPr>
          <w:rFonts w:asciiTheme="minorHAnsi" w:hAnsiTheme="minorHAnsi" w:cstheme="minorHAnsi"/>
          <w:color w:val="000000" w:themeColor="text1"/>
        </w:rPr>
        <w:t>Matlab</w:t>
      </w:r>
      <w:proofErr w:type="spellEnd"/>
      <w:r w:rsidRPr="006E1075">
        <w:rPr>
          <w:rFonts w:asciiTheme="minorHAnsi" w:hAnsiTheme="minorHAnsi" w:cstheme="minorHAnsi"/>
          <w:color w:val="000000" w:themeColor="text1"/>
        </w:rPr>
        <w:t xml:space="preserve"> or Python</w:t>
      </w:r>
    </w:p>
    <w:p w14:paraId="1710BEBC" w14:textId="77777777" w:rsidR="00D937FE" w:rsidRDefault="00D937FE" w:rsidP="00D937FE">
      <w:pPr>
        <w:shd w:val="clear" w:color="auto" w:fill="FFFFFF"/>
        <w:rPr>
          <w:rFonts w:asciiTheme="minorHAnsi" w:hAnsiTheme="minorHAnsi" w:cstheme="minorHAnsi"/>
          <w:b/>
          <w:bCs/>
          <w:color w:val="000000" w:themeColor="text1"/>
        </w:rPr>
      </w:pPr>
    </w:p>
    <w:p w14:paraId="77CEBDB3" w14:textId="238B21E0" w:rsidR="00D937FE" w:rsidRPr="00D937FE" w:rsidRDefault="00D937FE" w:rsidP="00D937FE">
      <w:pPr>
        <w:shd w:val="clear" w:color="auto" w:fill="FFFFFF"/>
        <w:rPr>
          <w:rFonts w:asciiTheme="minorHAnsi" w:hAnsiTheme="minorHAnsi" w:cstheme="minorHAnsi"/>
          <w:b/>
          <w:bCs/>
          <w:color w:val="000000" w:themeColor="text1"/>
        </w:rPr>
      </w:pPr>
      <w:r w:rsidRPr="00D937FE">
        <w:rPr>
          <w:rFonts w:asciiTheme="minorHAnsi" w:hAnsiTheme="minorHAnsi" w:cstheme="minorHAnsi"/>
          <w:b/>
          <w:bCs/>
          <w:color w:val="000000" w:themeColor="text1"/>
        </w:rPr>
        <w:t>Preferred Qualifications :</w:t>
      </w:r>
    </w:p>
    <w:p w14:paraId="0E481FEA" w14:textId="0EBCCA0C" w:rsidR="00D937FE" w:rsidRPr="006E1075" w:rsidRDefault="00D937FE" w:rsidP="006E1075">
      <w:pPr>
        <w:pStyle w:val="ListParagraph"/>
        <w:numPr>
          <w:ilvl w:val="0"/>
          <w:numId w:val="5"/>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PhD in Systems Neuroscience or Computational Neuroscience</w:t>
      </w:r>
    </w:p>
    <w:p w14:paraId="51507FC0" w14:textId="15C0E0F3" w:rsidR="00D937FE" w:rsidRPr="006E1075" w:rsidRDefault="00231CD4" w:rsidP="006E1075">
      <w:pPr>
        <w:pStyle w:val="ListParagraph"/>
        <w:numPr>
          <w:ilvl w:val="0"/>
          <w:numId w:val="5"/>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E</w:t>
      </w:r>
      <w:r w:rsidR="00D937FE" w:rsidRPr="006E1075">
        <w:rPr>
          <w:rFonts w:asciiTheme="minorHAnsi" w:hAnsiTheme="minorHAnsi" w:cstheme="minorHAnsi"/>
          <w:color w:val="000000" w:themeColor="text1"/>
        </w:rPr>
        <w:t xml:space="preserve">xperience with </w:t>
      </w:r>
      <w:r w:rsidRPr="006E1075">
        <w:rPr>
          <w:rFonts w:asciiTheme="minorHAnsi" w:hAnsiTheme="minorHAnsi" w:cstheme="minorHAnsi"/>
          <w:color w:val="000000" w:themeColor="text1"/>
        </w:rPr>
        <w:t>behavioral neurophysiology</w:t>
      </w:r>
    </w:p>
    <w:p w14:paraId="56B5F6CD" w14:textId="0E6AA4A4" w:rsidR="00D937FE" w:rsidRPr="006E1075" w:rsidRDefault="00231CD4" w:rsidP="006E1075">
      <w:pPr>
        <w:pStyle w:val="ListParagraph"/>
        <w:numPr>
          <w:ilvl w:val="0"/>
          <w:numId w:val="5"/>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E</w:t>
      </w:r>
      <w:r w:rsidR="00D937FE" w:rsidRPr="006E1075">
        <w:rPr>
          <w:rFonts w:asciiTheme="minorHAnsi" w:hAnsiTheme="minorHAnsi" w:cstheme="minorHAnsi"/>
          <w:color w:val="000000" w:themeColor="text1"/>
        </w:rPr>
        <w:t xml:space="preserve">xperience with biplanar </w:t>
      </w:r>
      <w:proofErr w:type="spellStart"/>
      <w:r w:rsidR="00D937FE" w:rsidRPr="006E1075">
        <w:rPr>
          <w:rFonts w:asciiTheme="minorHAnsi" w:hAnsiTheme="minorHAnsi" w:cstheme="minorHAnsi"/>
          <w:color w:val="000000" w:themeColor="text1"/>
        </w:rPr>
        <w:t>videoradiography</w:t>
      </w:r>
      <w:proofErr w:type="spellEnd"/>
      <w:r w:rsidR="00D937FE" w:rsidRPr="006E1075">
        <w:rPr>
          <w:rFonts w:asciiTheme="minorHAnsi" w:hAnsiTheme="minorHAnsi" w:cstheme="minorHAnsi"/>
          <w:color w:val="000000" w:themeColor="text1"/>
        </w:rPr>
        <w:t xml:space="preserve"> and XROMM</w:t>
      </w:r>
      <w:r w:rsidR="006E1075" w:rsidRPr="006E1075">
        <w:rPr>
          <w:rFonts w:asciiTheme="minorHAnsi" w:hAnsiTheme="minorHAnsi" w:cstheme="minorHAnsi"/>
          <w:color w:val="000000" w:themeColor="text1"/>
        </w:rPr>
        <w:t xml:space="preserve"> (X-ray Reconstruction of Moving Morphology)</w:t>
      </w:r>
    </w:p>
    <w:p w14:paraId="652C1F61" w14:textId="27197DF3" w:rsidR="00231CD4" w:rsidRPr="006E1075" w:rsidRDefault="00231CD4" w:rsidP="006E1075">
      <w:pPr>
        <w:pStyle w:val="ListParagraph"/>
        <w:numPr>
          <w:ilvl w:val="0"/>
          <w:numId w:val="5"/>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Experience with non-human primate research</w:t>
      </w:r>
    </w:p>
    <w:p w14:paraId="316AC325" w14:textId="00860144" w:rsidR="00D937FE" w:rsidRPr="006E1075" w:rsidRDefault="00D937FE" w:rsidP="006E1075">
      <w:pPr>
        <w:pStyle w:val="ListParagraph"/>
        <w:numPr>
          <w:ilvl w:val="0"/>
          <w:numId w:val="5"/>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Demonstrated proficiency with network-level computational modeling of neural systems</w:t>
      </w:r>
    </w:p>
    <w:p w14:paraId="242F2179" w14:textId="0319D6A6" w:rsidR="00D937FE" w:rsidRPr="006E1075" w:rsidRDefault="00500A05" w:rsidP="006E1075">
      <w:pPr>
        <w:pStyle w:val="ListParagraph"/>
        <w:numPr>
          <w:ilvl w:val="0"/>
          <w:numId w:val="5"/>
        </w:numPr>
        <w:shd w:val="clear" w:color="auto" w:fill="FFFFFF"/>
        <w:rPr>
          <w:rFonts w:asciiTheme="minorHAnsi" w:hAnsiTheme="minorHAnsi" w:cstheme="minorHAnsi"/>
          <w:color w:val="000000" w:themeColor="text1"/>
        </w:rPr>
      </w:pPr>
      <w:r w:rsidRPr="006E1075">
        <w:rPr>
          <w:rFonts w:asciiTheme="minorHAnsi" w:hAnsiTheme="minorHAnsi" w:cstheme="minorHAnsi"/>
          <w:color w:val="000000" w:themeColor="text1"/>
        </w:rPr>
        <w:t>Two</w:t>
      </w:r>
      <w:r w:rsidR="00D937FE" w:rsidRPr="006E1075">
        <w:rPr>
          <w:rFonts w:asciiTheme="minorHAnsi" w:hAnsiTheme="minorHAnsi" w:cstheme="minorHAnsi"/>
          <w:color w:val="000000" w:themeColor="text1"/>
        </w:rPr>
        <w:t xml:space="preserve"> </w:t>
      </w:r>
      <w:r w:rsidRPr="006E1075">
        <w:rPr>
          <w:rFonts w:asciiTheme="minorHAnsi" w:hAnsiTheme="minorHAnsi" w:cstheme="minorHAnsi"/>
          <w:color w:val="000000" w:themeColor="text1"/>
        </w:rPr>
        <w:t xml:space="preserve">or more </w:t>
      </w:r>
      <w:r w:rsidR="00D937FE" w:rsidRPr="006E1075">
        <w:rPr>
          <w:rFonts w:asciiTheme="minorHAnsi" w:hAnsiTheme="minorHAnsi" w:cstheme="minorHAnsi"/>
          <w:color w:val="000000" w:themeColor="text1"/>
        </w:rPr>
        <w:t>peer-reviewed papers at the time of appointment</w:t>
      </w:r>
    </w:p>
    <w:p w14:paraId="3A2401E1" w14:textId="77777777" w:rsidR="008E01F6" w:rsidRDefault="008E01F6" w:rsidP="008E01F6">
      <w:pPr>
        <w:shd w:val="clear" w:color="auto" w:fill="FFFFFF"/>
        <w:rPr>
          <w:rFonts w:asciiTheme="minorHAnsi" w:hAnsiTheme="minorHAnsi" w:cstheme="minorHAnsi"/>
          <w:color w:val="000000" w:themeColor="text1"/>
        </w:rPr>
      </w:pPr>
    </w:p>
    <w:p w14:paraId="12A30A55" w14:textId="0C834D0A" w:rsidR="00F156B6" w:rsidRDefault="00322703" w:rsidP="00B619BD">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8A6635">
        <w:rPr>
          <w:rFonts w:asciiTheme="minorHAnsi" w:hAnsiTheme="minorHAnsi" w:cstheme="minorHAnsi"/>
          <w:color w:val="000000" w:themeColor="text1"/>
        </w:rPr>
        <w:t>Fritzie Arce-McShane</w:t>
      </w:r>
      <w:r w:rsidR="00206A29">
        <w:rPr>
          <w:rFonts w:asciiTheme="minorHAnsi" w:hAnsiTheme="minorHAnsi" w:cstheme="minorHAnsi"/>
          <w:color w:val="000000" w:themeColor="text1"/>
        </w:rPr>
        <w:t xml:space="preserve"> at </w:t>
      </w:r>
      <w:r w:rsidR="008A6635">
        <w:rPr>
          <w:rFonts w:asciiTheme="minorHAnsi" w:hAnsiTheme="minorHAnsi" w:cstheme="minorHAnsi"/>
          <w:color w:val="000000" w:themeColor="text1"/>
        </w:rPr>
        <w:t>fritziea</w:t>
      </w:r>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24E0879D" w14:textId="5BD872B1" w:rsidR="00B52A1D" w:rsidRPr="00B52A1D" w:rsidRDefault="00B52A1D" w:rsidP="00D937FE">
      <w:pPr>
        <w:rPr>
          <w:rFonts w:asciiTheme="minorHAnsi" w:hAnsiTheme="minorHAnsi" w:cstheme="minorHAnsi"/>
          <w:color w:val="000000" w:themeColor="text1"/>
        </w:rPr>
      </w:pPr>
      <w:r w:rsidRPr="00B52A1D">
        <w:rPr>
          <w:rFonts w:asciiTheme="minorHAnsi" w:hAnsiTheme="minorHAnsi" w:cstheme="minorHAnsi"/>
          <w:color w:val="000000" w:themeColor="text1"/>
        </w:rPr>
        <w:t xml:space="preserve">In the </w:t>
      </w:r>
      <w:r w:rsidR="008E01F6">
        <w:rPr>
          <w:rFonts w:asciiTheme="minorHAnsi" w:hAnsiTheme="minorHAnsi" w:cstheme="minorHAnsi"/>
          <w:color w:val="000000" w:themeColor="text1"/>
        </w:rPr>
        <w:t>Arce-McShane</w:t>
      </w:r>
      <w:r w:rsidRPr="00B52A1D">
        <w:rPr>
          <w:rFonts w:asciiTheme="minorHAnsi" w:hAnsiTheme="minorHAnsi" w:cstheme="minorHAnsi"/>
          <w:color w:val="000000" w:themeColor="text1"/>
        </w:rPr>
        <w:t xml:space="preserve"> Lab, </w:t>
      </w:r>
      <w:r w:rsidR="008E01F6">
        <w:rPr>
          <w:rFonts w:asciiTheme="minorHAnsi" w:hAnsiTheme="minorHAnsi" w:cstheme="minorHAnsi"/>
          <w:color w:val="000000" w:themeColor="text1"/>
        </w:rPr>
        <w:t xml:space="preserve">we endeavor to </w:t>
      </w:r>
      <w:r w:rsidR="008E01F6" w:rsidRPr="008E01F6">
        <w:rPr>
          <w:rFonts w:asciiTheme="minorHAnsi" w:hAnsiTheme="minorHAnsi" w:cstheme="minorHAnsi"/>
          <w:color w:val="000000" w:themeColor="text1"/>
        </w:rPr>
        <w:t xml:space="preserve">provide an atmosphere where one feels accepted, included, respected, valued, and empowered regardless of creed, race, sexual orientation, or background. </w:t>
      </w:r>
      <w:r w:rsidRPr="00B52A1D">
        <w:rPr>
          <w:rFonts w:asciiTheme="minorHAnsi" w:hAnsiTheme="minorHAnsi" w:cstheme="minorHAnsi"/>
          <w:color w:val="000000" w:themeColor="text1"/>
        </w:rPr>
        <w:t>We strongly encourage applicants who share these values and</w:t>
      </w:r>
      <w:r w:rsidR="008E01F6">
        <w:rPr>
          <w:rFonts w:asciiTheme="minorHAnsi" w:hAnsiTheme="minorHAnsi" w:cstheme="minorHAnsi"/>
          <w:color w:val="000000" w:themeColor="text1"/>
        </w:rPr>
        <w:t xml:space="preserve"> </w:t>
      </w:r>
      <w:r w:rsidRPr="00B52A1D">
        <w:rPr>
          <w:rFonts w:asciiTheme="minorHAnsi" w:hAnsiTheme="minorHAnsi" w:cstheme="minorHAnsi"/>
          <w:color w:val="000000" w:themeColor="text1"/>
        </w:rPr>
        <w:t>come from an under-represented background in neuroscience research.</w:t>
      </w:r>
      <w:r w:rsidRPr="00B52A1D">
        <w:rPr>
          <w:rFonts w:asciiTheme="minorHAnsi" w:hAnsiTheme="minorHAnsi" w:cstheme="minorHAnsi"/>
          <w:color w:val="000000" w:themeColor="text1"/>
        </w:rPr>
        <w:br/>
      </w:r>
    </w:p>
    <w:p w14:paraId="497910A2" w14:textId="03772F23" w:rsidR="00F74C2F" w:rsidRPr="008E01F6" w:rsidRDefault="00F74C2F" w:rsidP="00B619BD">
      <w:pPr>
        <w:shd w:val="clear" w:color="auto" w:fill="FFFFFF"/>
        <w:spacing w:before="100" w:beforeAutospacing="1" w:after="100" w:afterAutospacing="1"/>
        <w:jc w:val="both"/>
        <w:rPr>
          <w:rFonts w:asciiTheme="minorHAnsi" w:hAnsiTheme="minorHAnsi" w:cstheme="minorHAnsi"/>
          <w:color w:val="000000" w:themeColor="text1"/>
        </w:rPr>
      </w:pPr>
    </w:p>
    <w:sectPr w:rsidR="00F74C2F" w:rsidRPr="008E01F6"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12B01"/>
    <w:multiLevelType w:val="multilevel"/>
    <w:tmpl w:val="26A2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11523"/>
    <w:multiLevelType w:val="hybridMultilevel"/>
    <w:tmpl w:val="2AB6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117E7"/>
    <w:multiLevelType w:val="multilevel"/>
    <w:tmpl w:val="5FF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3662D9"/>
    <w:multiLevelType w:val="hybridMultilevel"/>
    <w:tmpl w:val="CE2E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B6"/>
    <w:rsid w:val="000E3E59"/>
    <w:rsid w:val="00186274"/>
    <w:rsid w:val="001B2E14"/>
    <w:rsid w:val="001D5083"/>
    <w:rsid w:val="00206A29"/>
    <w:rsid w:val="00231CD4"/>
    <w:rsid w:val="0025031F"/>
    <w:rsid w:val="00262092"/>
    <w:rsid w:val="00286FE4"/>
    <w:rsid w:val="002A796F"/>
    <w:rsid w:val="00322703"/>
    <w:rsid w:val="00326B70"/>
    <w:rsid w:val="00344DC5"/>
    <w:rsid w:val="003B42B3"/>
    <w:rsid w:val="00492984"/>
    <w:rsid w:val="00500A05"/>
    <w:rsid w:val="006E1075"/>
    <w:rsid w:val="00774559"/>
    <w:rsid w:val="008A6635"/>
    <w:rsid w:val="008B7A33"/>
    <w:rsid w:val="008B7F12"/>
    <w:rsid w:val="008E01F6"/>
    <w:rsid w:val="00951CC6"/>
    <w:rsid w:val="009A4EC0"/>
    <w:rsid w:val="009C7D5D"/>
    <w:rsid w:val="00A640F8"/>
    <w:rsid w:val="00AF6169"/>
    <w:rsid w:val="00B15BE6"/>
    <w:rsid w:val="00B52A1D"/>
    <w:rsid w:val="00B619BD"/>
    <w:rsid w:val="00C27F5C"/>
    <w:rsid w:val="00D32259"/>
    <w:rsid w:val="00D937FE"/>
    <w:rsid w:val="00E02A4D"/>
    <w:rsid w:val="00E61218"/>
    <w:rsid w:val="00EE6B12"/>
    <w:rsid w:val="00F156B6"/>
    <w:rsid w:val="00F66BEF"/>
    <w:rsid w:val="00F74C2F"/>
    <w:rsid w:val="00FA78AF"/>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9F51ECE1-88AF-4975-82F1-4B7EC24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B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0204">
      <w:bodyDiv w:val="1"/>
      <w:marLeft w:val="0"/>
      <w:marRight w:val="0"/>
      <w:marTop w:val="0"/>
      <w:marBottom w:val="0"/>
      <w:divBdr>
        <w:top w:val="none" w:sz="0" w:space="0" w:color="auto"/>
        <w:left w:val="none" w:sz="0" w:space="0" w:color="auto"/>
        <w:bottom w:val="none" w:sz="0" w:space="0" w:color="auto"/>
        <w:right w:val="none" w:sz="0" w:space="0" w:color="auto"/>
      </w:divBdr>
    </w:div>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dpostdoc.uchicago.edu/pdo/" TargetMode="External"/><Relationship Id="rId3" Type="http://schemas.openxmlformats.org/officeDocument/2006/relationships/settings" Target="settings.xml"/><Relationship Id="rId7" Type="http://schemas.openxmlformats.org/officeDocument/2006/relationships/hyperlink" Target="https://oba.bsd.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s.uchicago.edu/fritziearcemcshanelab/resear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Laurie E Risner</cp:lastModifiedBy>
  <cp:revision>2</cp:revision>
  <cp:lastPrinted>2017-10-12T14:43:00Z</cp:lastPrinted>
  <dcterms:created xsi:type="dcterms:W3CDTF">2020-09-16T19:21:00Z</dcterms:created>
  <dcterms:modified xsi:type="dcterms:W3CDTF">2020-09-16T19:21:00Z</dcterms:modified>
</cp:coreProperties>
</file>